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Pr="00AE1AC1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Pr="00CD77E5" w:rsidRDefault="00CD77E5" w:rsidP="00CD77E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7E5">
        <w:rPr>
          <w:rFonts w:ascii="Times New Roman" w:hAnsi="Times New Roman" w:cs="Times New Roman"/>
          <w:b/>
          <w:sz w:val="40"/>
          <w:szCs w:val="40"/>
        </w:rPr>
        <w:t>„</w:t>
      </w:r>
      <w:r w:rsidR="00490682">
        <w:rPr>
          <w:rFonts w:ascii="Times New Roman" w:hAnsi="Times New Roman" w:cs="Times New Roman"/>
          <w:b/>
          <w:sz w:val="40"/>
          <w:szCs w:val="40"/>
        </w:rPr>
        <w:t>СТРОИТЕЛСТВО НА ОБЕКТ „</w:t>
      </w:r>
      <w:r w:rsidRPr="00CD77E5">
        <w:rPr>
          <w:rFonts w:ascii="Times New Roman" w:hAnsi="Times New Roman" w:cs="Times New Roman"/>
          <w:b/>
          <w:sz w:val="40"/>
          <w:szCs w:val="40"/>
        </w:rPr>
        <w:t>БЛАГОУСТРОЯВАНЕ НА ЖИЛИЩЕН БЛОК СКЪТА, Ж.К. РОДИНА 1, ГР. РУСЕ“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659BE" w:rsidRPr="009659BE" w:rsidRDefault="00AE1AC1" w:rsidP="00490682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Pr="009B2C2B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B2C2B" w:rsidRPr="009B2C2B">
        <w:rPr>
          <w:rFonts w:ascii="Times New Roman" w:eastAsia="Times New Roman" w:hAnsi="Times New Roman"/>
          <w:b/>
          <w:sz w:val="24"/>
          <w:szCs w:val="24"/>
        </w:rPr>
        <w:t xml:space="preserve">Декларация за удостоверяване на наличието на </w:t>
      </w:r>
      <w:r w:rsidR="009B2C2B" w:rsidRPr="009B2C2B">
        <w:rPr>
          <w:rFonts w:ascii="Times New Roman" w:hAnsi="Times New Roman"/>
          <w:b/>
          <w:sz w:val="24"/>
          <w:szCs w:val="24"/>
          <w:lang w:eastAsia="sr-Cyrl-CS"/>
        </w:rPr>
        <w:t xml:space="preserve">Удостоверение за вписване в ЦПРС </w:t>
      </w:r>
    </w:p>
    <w:p w:rsidR="009B2C2B" w:rsidRDefault="009B2C2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B">
        <w:rPr>
          <w:rFonts w:ascii="Times New Roman" w:eastAsia="Times New Roman" w:hAnsi="Times New Roman" w:cs="Times New Roman"/>
          <w:sz w:val="24"/>
          <w:szCs w:val="24"/>
        </w:rPr>
        <w:t>Участниците посочват групата и категорията на строителните обекти, за ко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2C2B">
        <w:rPr>
          <w:rFonts w:ascii="Times New Roman" w:eastAsia="Times New Roman" w:hAnsi="Times New Roman" w:cs="Times New Roman"/>
          <w:sz w:val="24"/>
          <w:szCs w:val="24"/>
        </w:rPr>
        <w:t>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9659BE" w:rsidRDefault="009B2C2B" w:rsidP="009B2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C2B" w:rsidRPr="009B2C2B" w:rsidRDefault="009B2C2B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>за удостоверяване на съответствието на участника с поставеното изискване за опит</w:t>
      </w:r>
    </w:p>
    <w:p w:rsidR="007033F4" w:rsidRPr="009B2C2B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У</w:t>
      </w:r>
      <w:r w:rsidRPr="009B2C2B">
        <w:rPr>
          <w:rFonts w:ascii="Times New Roman" w:eastAsiaTheme="minorEastAsia" w:hAnsi="Times New Roman" w:cs="Times New Roman"/>
          <w:sz w:val="24"/>
          <w:szCs w:val="24"/>
        </w:rPr>
        <w:t>частниците следва да направят описание на изпълнените от тях строителни дейности през определения от възложителя период, с цел преценка на съответствието с поставения критерий за подбор.</w:t>
      </w:r>
    </w:p>
    <w:p w:rsidR="009C5849" w:rsidRDefault="009C5849" w:rsidP="00761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61163" w:rsidRPr="00761163" w:rsidRDefault="00761163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61163">
        <w:rPr>
          <w:rFonts w:ascii="Times New Roman" w:eastAsia="Times New Roman" w:hAnsi="Times New Roman" w:cs="Times New Roman"/>
          <w:b/>
          <w:sz w:val="24"/>
          <w:szCs w:val="24"/>
        </w:rPr>
        <w:t>удостоверяване прилагането на системи за управление на качеството</w:t>
      </w:r>
    </w:p>
    <w:p w:rsidR="00761163" w:rsidRPr="00F55DB6" w:rsidRDefault="00F55DB6" w:rsidP="00F55DB6">
      <w:pPr>
        <w:spacing w:after="0" w:line="240" w:lineRule="auto"/>
        <w:ind w:right="5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У</w:t>
      </w:r>
      <w:r w:rsidRPr="00F55DB6">
        <w:rPr>
          <w:rFonts w:ascii="Times New Roman" w:eastAsia="Arial Unicode MS" w:hAnsi="Times New Roman" w:cs="Times New Roman"/>
          <w:bCs/>
          <w:sz w:val="24"/>
          <w:szCs w:val="24"/>
        </w:rPr>
        <w:t>частниците посочват въведения от тях стандарт на система за контрол на качеството, заедно с обхват на сертификата и срок на валидност</w:t>
      </w:r>
      <w:r w:rsidR="00761163" w:rsidRPr="00F55D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1163" w:rsidRDefault="00761163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F3" w:rsidRPr="00644BF3" w:rsidRDefault="00644BF3" w:rsidP="00F95BCB">
      <w:pPr>
        <w:spacing w:after="0" w:line="240" w:lineRule="auto"/>
        <w:ind w:firstLine="3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Pr="00644BF3">
        <w:rPr>
          <w:rFonts w:ascii="Times New Roman" w:eastAsia="Times New Roman" w:hAnsi="Times New Roman"/>
          <w:b/>
          <w:sz w:val="24"/>
          <w:szCs w:val="24"/>
        </w:rPr>
        <w:t xml:space="preserve">за наличие на </w:t>
      </w:r>
      <w:r w:rsidRPr="00644BF3">
        <w:rPr>
          <w:rFonts w:ascii="Times New Roman" w:hAnsi="Times New Roman"/>
          <w:b/>
          <w:sz w:val="24"/>
          <w:szCs w:val="24"/>
        </w:rPr>
        <w:t xml:space="preserve">технически персонал </w:t>
      </w:r>
    </w:p>
    <w:p w:rsidR="00F95BCB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</w:t>
      </w:r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частниците следва да направят опи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сание на техническия персонал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технически лица, </w:t>
      </w:r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които ще се ангажират с изпълнение на поръчката, като </w:t>
      </w:r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се декларира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изискуемата в образеца информация</w:t>
      </w:r>
      <w:r w:rsidR="0006707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44BF3" w:rsidRPr="00644BF3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59BE" w:rsidRPr="009659BE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067073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9659BE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3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067073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  <w: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97" w:rsidRPr="00112F97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зания за попълване на Образец №1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112F97" w:rsidRPr="00396678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 w:rsidR="00ED5DED">
        <w:rPr>
          <w:rFonts w:ascii="Times New Roman" w:hAnsi="Times New Roman" w:cs="Times New Roman"/>
          <w:sz w:val="24"/>
          <w:szCs w:val="24"/>
        </w:rPr>
        <w:t>изпълнение</w:t>
      </w:r>
      <w:bookmarkStart w:id="0" w:name="_GoBack"/>
      <w:bookmarkEnd w:id="0"/>
      <w:r w:rsidR="00396678" w:rsidRPr="00396678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</w:p>
    <w:p w:rsidR="009659BE" w:rsidRPr="00112F97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995BEC" w:rsidRPr="00995BEC" w:rsidRDefault="009659BE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е на поръчката без ДДС и с ДДС.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Към ценовото предложение </w:t>
      </w:r>
      <w:r w:rsidR="0058185F">
        <w:rPr>
          <w:rFonts w:ascii="Times New Roman" w:eastAsia="Times New Roman" w:hAnsi="Times New Roman" w:cs="Times New Roman"/>
          <w:sz w:val="24"/>
          <w:szCs w:val="24"/>
        </w:rPr>
        <w:t>участниците прилагат и изискуемите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58185F">
        <w:rPr>
          <w:rFonts w:ascii="Times New Roman" w:eastAsia="Times New Roman" w:hAnsi="Times New Roman" w:cs="Times New Roman"/>
          <w:sz w:val="24"/>
          <w:szCs w:val="24"/>
        </w:rPr>
        <w:t>я – КСС по отделните части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5F" w:rsidRDefault="0058185F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EC" w:rsidRPr="00995BEC" w:rsidRDefault="00995BEC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995BEC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„Количествено-стойностн</w:t>
      </w:r>
      <w:r w:rsidR="0058185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95BEC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сметка“</w:t>
      </w:r>
      <w:r w:rsidR="0058185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отделните части</w:t>
      </w:r>
    </w:p>
    <w:p w:rsidR="00995BEC" w:rsidRPr="00995BEC" w:rsidRDefault="0058185F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>секи участник посочва единичните и общи стойности за изпълнение на поръчката по вид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ове строително-монтажни работи.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39360E"/>
    <w:rsid w:val="00396678"/>
    <w:rsid w:val="0040026D"/>
    <w:rsid w:val="00490682"/>
    <w:rsid w:val="004B2B1F"/>
    <w:rsid w:val="0058185F"/>
    <w:rsid w:val="00613166"/>
    <w:rsid w:val="00644BF3"/>
    <w:rsid w:val="00694BE0"/>
    <w:rsid w:val="006C41B3"/>
    <w:rsid w:val="007033F4"/>
    <w:rsid w:val="00761163"/>
    <w:rsid w:val="007A3216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2017-08-16T05:52:00Z</dcterms:created>
  <dcterms:modified xsi:type="dcterms:W3CDTF">2017-11-14T12:48:00Z</dcterms:modified>
</cp:coreProperties>
</file>